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1B3" w:rsidRPr="00002C58" w:rsidRDefault="003111B3" w:rsidP="00311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002C58">
        <w:rPr>
          <w:rFonts w:ascii="Times New Roman" w:hAnsi="Times New Roman" w:cs="Times New Roman"/>
          <w:b/>
          <w:noProof/>
          <w:sz w:val="24"/>
          <w:szCs w:val="20"/>
          <w:lang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9C980E4" wp14:editId="52628544">
                <wp:simplePos x="0" y="0"/>
                <wp:positionH relativeFrom="margin">
                  <wp:posOffset>-251642</wp:posOffset>
                </wp:positionH>
                <wp:positionV relativeFrom="paragraph">
                  <wp:posOffset>100965</wp:posOffset>
                </wp:positionV>
                <wp:extent cx="1276350" cy="295275"/>
                <wp:effectExtent l="0" t="0" r="19050" b="28575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1B3" w:rsidRPr="00553679" w:rsidRDefault="003111B3" w:rsidP="003111B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53679">
                              <w:rPr>
                                <w:sz w:val="18"/>
                                <w:szCs w:val="18"/>
                              </w:rPr>
                              <w:t xml:space="preserve">Logo del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Desarrollador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C980E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19.8pt;margin-top:7.95pt;width:100.5pt;height:2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">
                <v:textbox>
                  <w:txbxContent>
                    <w:p w:rsidR="003111B3" w:rsidRPr="00553679" w:rsidRDefault="003111B3" w:rsidP="003111B3">
                      <w:pPr>
                        <w:rPr>
                          <w:sz w:val="18"/>
                          <w:szCs w:val="18"/>
                        </w:rPr>
                      </w:pPr>
                      <w:r w:rsidRPr="00553679">
                        <w:rPr>
                          <w:sz w:val="18"/>
                          <w:szCs w:val="18"/>
                        </w:rPr>
                        <w:t xml:space="preserve">Logo del </w:t>
                      </w:r>
                      <w:r>
                        <w:rPr>
                          <w:sz w:val="18"/>
                          <w:szCs w:val="18"/>
                        </w:rPr>
                        <w:t>Desarrollador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02C58">
        <w:rPr>
          <w:rFonts w:ascii="Times New Roman" w:hAnsi="Times New Roman" w:cs="Times New Roman"/>
          <w:noProof/>
          <w:sz w:val="24"/>
          <w:szCs w:val="20"/>
          <w:lang w:eastAsia="es-MX"/>
        </w:rPr>
        <w:drawing>
          <wp:anchor distT="0" distB="0" distL="114300" distR="114300" simplePos="0" relativeHeight="251660288" behindDoc="0" locked="0" layoutInCell="1" allowOverlap="1" wp14:anchorId="289F64C3" wp14:editId="05E94544">
            <wp:simplePos x="0" y="0"/>
            <wp:positionH relativeFrom="column">
              <wp:posOffset>7320514</wp:posOffset>
            </wp:positionH>
            <wp:positionV relativeFrom="paragraph">
              <wp:posOffset>-181610</wp:posOffset>
            </wp:positionV>
            <wp:extent cx="638175" cy="757833"/>
            <wp:effectExtent l="0" t="0" r="0" b="4445"/>
            <wp:wrapNone/>
            <wp:docPr id="1" name="Imagen 1" descr="http://ahorrardinero.com.mx/wp-content/uploads/ims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horrardinero.com.mx/wp-content/uploads/imss-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7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2C58">
        <w:rPr>
          <w:rFonts w:ascii="Times New Roman" w:hAnsi="Times New Roman" w:cs="Times New Roman"/>
          <w:b/>
          <w:sz w:val="24"/>
          <w:szCs w:val="20"/>
        </w:rPr>
        <w:t>INSTITUTO MEXICANO DEL SEGURO SOCIAL</w:t>
      </w:r>
    </w:p>
    <w:p w:rsidR="00AE7D4A" w:rsidRDefault="00AE7D4A" w:rsidP="00AE7D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HOSPITAL GENERAL DE ZONA DE 144 CAMAS, EN BAHÍA DE BANDERAS, NAYARIT</w:t>
      </w:r>
    </w:p>
    <w:p w:rsidR="009A6CFC" w:rsidRPr="00002C58" w:rsidRDefault="009A6CFC" w:rsidP="00311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002C58">
        <w:rPr>
          <w:rFonts w:ascii="Times New Roman" w:hAnsi="Times New Roman" w:cs="Times New Roman"/>
          <w:b/>
          <w:sz w:val="24"/>
          <w:szCs w:val="20"/>
        </w:rPr>
        <w:t>FORMATO B</w:t>
      </w:r>
      <w:r w:rsidR="006B0D0F" w:rsidRPr="00002C58">
        <w:rPr>
          <w:rFonts w:ascii="Times New Roman" w:hAnsi="Times New Roman" w:cs="Times New Roman"/>
          <w:b/>
          <w:sz w:val="24"/>
          <w:szCs w:val="20"/>
        </w:rPr>
        <w:t>: CONCENTRADO DE EQUIPO</w:t>
      </w:r>
    </w:p>
    <w:p w:rsidR="009A6CFC" w:rsidRPr="00002C58" w:rsidRDefault="009A6CFC" w:rsidP="009A6CF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1874"/>
        <w:gridCol w:w="2038"/>
        <w:gridCol w:w="2038"/>
        <w:gridCol w:w="1723"/>
        <w:gridCol w:w="1879"/>
        <w:gridCol w:w="3444"/>
      </w:tblGrid>
      <w:tr w:rsidR="003111B3" w:rsidRPr="00002C58" w:rsidTr="003111B3">
        <w:trPr>
          <w:trHeight w:val="558"/>
          <w:jc w:val="center"/>
        </w:trPr>
        <w:tc>
          <w:tcPr>
            <w:tcW w:w="721" w:type="pct"/>
            <w:shd w:val="clear" w:color="auto" w:fill="60933D"/>
            <w:vAlign w:val="center"/>
          </w:tcPr>
          <w:p w:rsidR="003111B3" w:rsidRPr="00002C58" w:rsidRDefault="003111B3" w:rsidP="003111B3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002C58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Concepto</w:t>
            </w:r>
          </w:p>
        </w:tc>
        <w:tc>
          <w:tcPr>
            <w:tcW w:w="784" w:type="pct"/>
            <w:shd w:val="clear" w:color="auto" w:fill="60933D"/>
            <w:vAlign w:val="center"/>
          </w:tcPr>
          <w:p w:rsidR="003111B3" w:rsidRPr="00002C58" w:rsidRDefault="003111B3" w:rsidP="003111B3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002C58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Marca</w:t>
            </w:r>
          </w:p>
        </w:tc>
        <w:tc>
          <w:tcPr>
            <w:tcW w:w="784" w:type="pct"/>
            <w:shd w:val="clear" w:color="auto" w:fill="60933D"/>
            <w:vAlign w:val="center"/>
          </w:tcPr>
          <w:p w:rsidR="003111B3" w:rsidRPr="00002C58" w:rsidRDefault="003111B3" w:rsidP="003111B3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002C58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Modelo</w:t>
            </w:r>
          </w:p>
        </w:tc>
        <w:tc>
          <w:tcPr>
            <w:tcW w:w="663" w:type="pct"/>
            <w:shd w:val="clear" w:color="auto" w:fill="60933D"/>
            <w:vAlign w:val="center"/>
          </w:tcPr>
          <w:p w:rsidR="003111B3" w:rsidRPr="00002C58" w:rsidRDefault="003111B3" w:rsidP="003111B3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002C58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Cantidad Total</w:t>
            </w:r>
          </w:p>
        </w:tc>
        <w:tc>
          <w:tcPr>
            <w:tcW w:w="723" w:type="pct"/>
            <w:shd w:val="clear" w:color="auto" w:fill="60933D"/>
            <w:vAlign w:val="center"/>
          </w:tcPr>
          <w:p w:rsidR="003111B3" w:rsidRPr="00002C58" w:rsidRDefault="003111B3" w:rsidP="003111B3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002C58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Tiempo de Vida Útil</w:t>
            </w:r>
          </w:p>
        </w:tc>
        <w:tc>
          <w:tcPr>
            <w:tcW w:w="1326" w:type="pct"/>
            <w:shd w:val="clear" w:color="auto" w:fill="60933D"/>
            <w:vAlign w:val="center"/>
          </w:tcPr>
          <w:p w:rsidR="003111B3" w:rsidRPr="00002C58" w:rsidRDefault="00327C5B" w:rsidP="003111B3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Características Generales</w:t>
            </w:r>
          </w:p>
        </w:tc>
      </w:tr>
      <w:tr w:rsidR="003111B3" w:rsidRPr="00002C58" w:rsidTr="003111B3">
        <w:trPr>
          <w:trHeight w:val="358"/>
          <w:jc w:val="center"/>
        </w:trPr>
        <w:tc>
          <w:tcPr>
            <w:tcW w:w="721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1B3" w:rsidRPr="00002C58" w:rsidTr="003111B3">
        <w:trPr>
          <w:trHeight w:val="358"/>
          <w:jc w:val="center"/>
        </w:trPr>
        <w:tc>
          <w:tcPr>
            <w:tcW w:w="721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1B3" w:rsidRPr="00002C58" w:rsidTr="003111B3">
        <w:trPr>
          <w:trHeight w:val="338"/>
          <w:jc w:val="center"/>
        </w:trPr>
        <w:tc>
          <w:tcPr>
            <w:tcW w:w="721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1B3" w:rsidRPr="00002C58" w:rsidTr="003111B3">
        <w:trPr>
          <w:trHeight w:val="338"/>
          <w:jc w:val="center"/>
        </w:trPr>
        <w:tc>
          <w:tcPr>
            <w:tcW w:w="721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111B3" w:rsidRPr="00002C58" w:rsidTr="003111B3">
        <w:trPr>
          <w:trHeight w:val="338"/>
          <w:jc w:val="center"/>
        </w:trPr>
        <w:tc>
          <w:tcPr>
            <w:tcW w:w="721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1B3" w:rsidRPr="00002C58" w:rsidTr="003111B3">
        <w:trPr>
          <w:trHeight w:val="338"/>
          <w:jc w:val="center"/>
        </w:trPr>
        <w:tc>
          <w:tcPr>
            <w:tcW w:w="721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1B3" w:rsidRPr="00002C58" w:rsidTr="003111B3">
        <w:trPr>
          <w:trHeight w:val="338"/>
          <w:jc w:val="center"/>
        </w:trPr>
        <w:tc>
          <w:tcPr>
            <w:tcW w:w="721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1B3" w:rsidRPr="00002C58" w:rsidTr="003111B3">
        <w:trPr>
          <w:trHeight w:val="338"/>
          <w:jc w:val="center"/>
        </w:trPr>
        <w:tc>
          <w:tcPr>
            <w:tcW w:w="721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1B3" w:rsidRPr="00002C58" w:rsidTr="003111B3">
        <w:trPr>
          <w:trHeight w:val="338"/>
          <w:jc w:val="center"/>
        </w:trPr>
        <w:tc>
          <w:tcPr>
            <w:tcW w:w="721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1B3" w:rsidRPr="00002C58" w:rsidTr="003111B3">
        <w:trPr>
          <w:trHeight w:val="338"/>
          <w:jc w:val="center"/>
        </w:trPr>
        <w:tc>
          <w:tcPr>
            <w:tcW w:w="721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1B3" w:rsidRPr="00002C58" w:rsidTr="003111B3">
        <w:trPr>
          <w:trHeight w:val="338"/>
          <w:jc w:val="center"/>
        </w:trPr>
        <w:tc>
          <w:tcPr>
            <w:tcW w:w="721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1B3" w:rsidRPr="00002C58" w:rsidTr="003111B3">
        <w:trPr>
          <w:trHeight w:val="338"/>
          <w:jc w:val="center"/>
        </w:trPr>
        <w:tc>
          <w:tcPr>
            <w:tcW w:w="721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1B3" w:rsidRPr="00002C58" w:rsidTr="003111B3">
        <w:trPr>
          <w:trHeight w:val="338"/>
          <w:jc w:val="center"/>
        </w:trPr>
        <w:tc>
          <w:tcPr>
            <w:tcW w:w="721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1B3" w:rsidRPr="00002C58" w:rsidTr="003111B3">
        <w:trPr>
          <w:trHeight w:val="338"/>
          <w:jc w:val="center"/>
        </w:trPr>
        <w:tc>
          <w:tcPr>
            <w:tcW w:w="721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1B3" w:rsidRPr="00002C58" w:rsidTr="003111B3">
        <w:trPr>
          <w:trHeight w:val="338"/>
          <w:jc w:val="center"/>
        </w:trPr>
        <w:tc>
          <w:tcPr>
            <w:tcW w:w="721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1B3" w:rsidRPr="00002C58" w:rsidTr="003111B3">
        <w:trPr>
          <w:trHeight w:val="338"/>
          <w:jc w:val="center"/>
        </w:trPr>
        <w:tc>
          <w:tcPr>
            <w:tcW w:w="721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1B3" w:rsidRPr="00002C58" w:rsidTr="003111B3">
        <w:trPr>
          <w:trHeight w:val="338"/>
          <w:jc w:val="center"/>
        </w:trPr>
        <w:tc>
          <w:tcPr>
            <w:tcW w:w="721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pct"/>
          </w:tcPr>
          <w:p w:rsidR="003111B3" w:rsidRPr="00002C58" w:rsidRDefault="003111B3" w:rsidP="00A43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A6CFC" w:rsidRPr="00002C58" w:rsidRDefault="009A6CFC" w:rsidP="009A6CFC">
      <w:pPr>
        <w:jc w:val="center"/>
        <w:rPr>
          <w:rFonts w:ascii="Times New Roman" w:hAnsi="Times New Roman" w:cs="Times New Roman"/>
          <w:b/>
        </w:rPr>
      </w:pPr>
    </w:p>
    <w:sectPr w:rsidR="009A6CFC" w:rsidRPr="00002C58" w:rsidSect="006817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203" w:rsidRDefault="008A2203" w:rsidP="00D72DA7">
      <w:pPr>
        <w:spacing w:after="0" w:line="240" w:lineRule="auto"/>
      </w:pPr>
      <w:r>
        <w:separator/>
      </w:r>
    </w:p>
  </w:endnote>
  <w:endnote w:type="continuationSeparator" w:id="0">
    <w:p w:rsidR="008A2203" w:rsidRDefault="008A2203" w:rsidP="00D72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DA7" w:rsidRDefault="00D72D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DA7" w:rsidRDefault="00D72DA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DA7" w:rsidRDefault="00D72D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203" w:rsidRDefault="008A2203" w:rsidP="00D72DA7">
      <w:pPr>
        <w:spacing w:after="0" w:line="240" w:lineRule="auto"/>
      </w:pPr>
      <w:r>
        <w:separator/>
      </w:r>
    </w:p>
  </w:footnote>
  <w:footnote w:type="continuationSeparator" w:id="0">
    <w:p w:rsidR="008A2203" w:rsidRDefault="008A2203" w:rsidP="00D72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DA7" w:rsidRDefault="00D72D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DA7" w:rsidRDefault="00D72DA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DA7" w:rsidRDefault="00D72DA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CFC"/>
    <w:rsid w:val="00002C58"/>
    <w:rsid w:val="000E7E46"/>
    <w:rsid w:val="002F6CFC"/>
    <w:rsid w:val="003111B3"/>
    <w:rsid w:val="00311A88"/>
    <w:rsid w:val="00327C5B"/>
    <w:rsid w:val="003A6416"/>
    <w:rsid w:val="004E0C36"/>
    <w:rsid w:val="0069084C"/>
    <w:rsid w:val="006B0D0F"/>
    <w:rsid w:val="008A2203"/>
    <w:rsid w:val="009A6CFC"/>
    <w:rsid w:val="00AD26BE"/>
    <w:rsid w:val="00AE7D4A"/>
    <w:rsid w:val="00CD2C7B"/>
    <w:rsid w:val="00D72DA7"/>
    <w:rsid w:val="00FC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970AE7"/>
  <w15:chartTrackingRefBased/>
  <w15:docId w15:val="{DC859931-68EA-4DF2-924F-22272479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A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72D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2DA7"/>
  </w:style>
  <w:style w:type="paragraph" w:styleId="Piedepgina">
    <w:name w:val="footer"/>
    <w:basedOn w:val="Normal"/>
    <w:link w:val="PiedepginaCar"/>
    <w:uiPriority w:val="99"/>
    <w:unhideWhenUsed/>
    <w:rsid w:val="00D72D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2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1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Currie&amp;Brown</dc:creator>
  <cp:keywords/>
  <dc:description/>
  <cp:lastModifiedBy>JAZMIN</cp:lastModifiedBy>
  <cp:revision>3</cp:revision>
  <dcterms:created xsi:type="dcterms:W3CDTF">2016-09-13T20:11:00Z</dcterms:created>
  <dcterms:modified xsi:type="dcterms:W3CDTF">2016-09-13T20:12:00Z</dcterms:modified>
</cp:coreProperties>
</file>